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C1331" w14:textId="78F058B1" w:rsidR="005A17BB" w:rsidRPr="00321B68" w:rsidRDefault="005A17BB" w:rsidP="005A1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T</w:t>
      </w:r>
      <w:r w:rsidRPr="00321B68">
        <w:rPr>
          <w:rFonts w:ascii="Times New Roman" w:hAnsi="Times New Roman" w:cs="Times New Roman"/>
        </w:rPr>
        <w:t>ableau</w:t>
      </w:r>
      <w:r w:rsidR="009B3621">
        <w:rPr>
          <w:rFonts w:ascii="Times New Roman" w:hAnsi="Times New Roman" w:cs="Times New Roman"/>
        </w:rPr>
        <w:t xml:space="preserve"> montre l</w:t>
      </w:r>
      <w:r w:rsidR="00C274EB">
        <w:rPr>
          <w:rFonts w:ascii="Times New Roman" w:hAnsi="Times New Roman" w:cs="Times New Roman"/>
        </w:rPr>
        <w:t xml:space="preserve">es </w:t>
      </w:r>
      <w:r w:rsidRPr="00321B68">
        <w:rPr>
          <w:rFonts w:ascii="Times New Roman" w:hAnsi="Times New Roman" w:cs="Times New Roman"/>
        </w:rPr>
        <w:t>étapes de l’intervention Comportementale Clinique et du raisonnement expérimentale qui les sous-entend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836"/>
        <w:gridCol w:w="3260"/>
        <w:gridCol w:w="4111"/>
      </w:tblGrid>
      <w:tr w:rsidR="005A17BB" w:rsidRPr="00321B68" w14:paraId="0C652834" w14:textId="77777777" w:rsidTr="00592D08">
        <w:tc>
          <w:tcPr>
            <w:tcW w:w="6096" w:type="dxa"/>
            <w:gridSpan w:val="2"/>
          </w:tcPr>
          <w:p w14:paraId="17691426" w14:textId="77777777" w:rsidR="005A17BB" w:rsidRPr="00321B68" w:rsidRDefault="005A17BB" w:rsidP="00592D08">
            <w:pPr>
              <w:jc w:val="both"/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Étape de l’A.B.A.</w:t>
            </w:r>
          </w:p>
        </w:tc>
        <w:tc>
          <w:tcPr>
            <w:tcW w:w="4111" w:type="dxa"/>
          </w:tcPr>
          <w:p w14:paraId="3536A503" w14:textId="77777777" w:rsidR="005A17BB" w:rsidRPr="00321B68" w:rsidRDefault="005A17BB" w:rsidP="00592D08">
            <w:pPr>
              <w:jc w:val="both"/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Explication</w:t>
            </w:r>
          </w:p>
        </w:tc>
      </w:tr>
      <w:tr w:rsidR="005A17BB" w:rsidRPr="00321B68" w14:paraId="0B2BC7B3" w14:textId="77777777" w:rsidTr="00592D08">
        <w:tc>
          <w:tcPr>
            <w:tcW w:w="2836" w:type="dxa"/>
          </w:tcPr>
          <w:p w14:paraId="1FC40AA4" w14:textId="77777777" w:rsidR="005A17BB" w:rsidRPr="00321B68" w:rsidRDefault="005A17BB" w:rsidP="00592D08">
            <w:pPr>
              <w:jc w:val="both"/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Problème d’apprentissage</w:t>
            </w:r>
          </w:p>
          <w:p w14:paraId="3ED8EE73" w14:textId="77777777" w:rsidR="005A17BB" w:rsidRPr="00321B68" w:rsidRDefault="005A17BB" w:rsidP="00592D08">
            <w:pPr>
              <w:jc w:val="both"/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(Déficit de comportement)</w:t>
            </w:r>
          </w:p>
        </w:tc>
        <w:tc>
          <w:tcPr>
            <w:tcW w:w="3260" w:type="dxa"/>
          </w:tcPr>
          <w:p w14:paraId="23408673" w14:textId="77777777" w:rsidR="005A17BB" w:rsidRPr="00321B68" w:rsidRDefault="005A17BB" w:rsidP="00592D08">
            <w:pPr>
              <w:jc w:val="both"/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Trouble de comportement</w:t>
            </w:r>
          </w:p>
          <w:p w14:paraId="7D72A6FE" w14:textId="77777777" w:rsidR="005A17BB" w:rsidRPr="00321B68" w:rsidRDefault="005A17BB" w:rsidP="00592D08">
            <w:pPr>
              <w:jc w:val="both"/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(</w:t>
            </w:r>
            <w:proofErr w:type="gramStart"/>
            <w:r w:rsidRPr="00321B68">
              <w:rPr>
                <w:rFonts w:ascii="Times New Roman" w:hAnsi="Times New Roman" w:cs="Times New Roman"/>
              </w:rPr>
              <w:t>comportement</w:t>
            </w:r>
            <w:proofErr w:type="gramEnd"/>
            <w:r w:rsidRPr="00321B68">
              <w:rPr>
                <w:rFonts w:ascii="Times New Roman" w:hAnsi="Times New Roman" w:cs="Times New Roman"/>
              </w:rPr>
              <w:t xml:space="preserve"> en surplus)</w:t>
            </w:r>
          </w:p>
        </w:tc>
        <w:tc>
          <w:tcPr>
            <w:tcW w:w="4111" w:type="dxa"/>
          </w:tcPr>
          <w:p w14:paraId="327D4779" w14:textId="77777777" w:rsidR="005A17BB" w:rsidRPr="00321B68" w:rsidRDefault="005A17BB" w:rsidP="00592D08">
            <w:pPr>
              <w:jc w:val="both"/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 xml:space="preserve">Identifier le type de comportement </w:t>
            </w:r>
          </w:p>
        </w:tc>
      </w:tr>
      <w:tr w:rsidR="005A17BB" w:rsidRPr="00321B68" w14:paraId="2A53F2BE" w14:textId="77777777" w:rsidTr="00592D08">
        <w:tc>
          <w:tcPr>
            <w:tcW w:w="2836" w:type="dxa"/>
          </w:tcPr>
          <w:p w14:paraId="2998D03B" w14:textId="77777777" w:rsidR="005A17BB" w:rsidRPr="00321B68" w:rsidRDefault="005A17BB" w:rsidP="00592D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67935BB" w14:textId="77777777" w:rsidR="005A17BB" w:rsidRPr="00321B68" w:rsidRDefault="005A17BB" w:rsidP="00592D08">
            <w:pPr>
              <w:jc w:val="both"/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Évaluation Fonctionnelle</w:t>
            </w:r>
          </w:p>
          <w:p w14:paraId="530F4004" w14:textId="77777777" w:rsidR="005A17BB" w:rsidRPr="00321B68" w:rsidRDefault="005A17BB" w:rsidP="00592D08">
            <w:pPr>
              <w:jc w:val="both"/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(</w:t>
            </w:r>
            <w:proofErr w:type="gramStart"/>
            <w:r w:rsidRPr="00321B68">
              <w:rPr>
                <w:rFonts w:ascii="Times New Roman" w:hAnsi="Times New Roman" w:cs="Times New Roman"/>
              </w:rPr>
              <w:t>par</w:t>
            </w:r>
            <w:proofErr w:type="gramEnd"/>
            <w:r w:rsidRPr="00321B68">
              <w:rPr>
                <w:rFonts w:ascii="Times New Roman" w:hAnsi="Times New Roman" w:cs="Times New Roman"/>
              </w:rPr>
              <w:t xml:space="preserve"> un professionnel ; Médecin, psychologue etc.)</w:t>
            </w:r>
          </w:p>
        </w:tc>
        <w:tc>
          <w:tcPr>
            <w:tcW w:w="4111" w:type="dxa"/>
          </w:tcPr>
          <w:p w14:paraId="0B17C7AD" w14:textId="77777777" w:rsidR="005A17BB" w:rsidRPr="00321B68" w:rsidRDefault="005A17BB" w:rsidP="00592D08">
            <w:pPr>
              <w:jc w:val="center"/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Effectuer une évaluation fonctionnelle permettant de comprendre le contexte dans lequel le comportement apparaît</w:t>
            </w:r>
          </w:p>
        </w:tc>
      </w:tr>
      <w:tr w:rsidR="005A17BB" w:rsidRPr="00321B68" w14:paraId="5E991BFD" w14:textId="77777777" w:rsidTr="00592D08">
        <w:tc>
          <w:tcPr>
            <w:tcW w:w="2836" w:type="dxa"/>
          </w:tcPr>
          <w:p w14:paraId="71943405" w14:textId="77777777" w:rsidR="005A17BB" w:rsidRPr="00321B68" w:rsidRDefault="005A17BB" w:rsidP="00592D08">
            <w:pPr>
              <w:jc w:val="both"/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Objectif</w:t>
            </w:r>
          </w:p>
        </w:tc>
        <w:tc>
          <w:tcPr>
            <w:tcW w:w="3260" w:type="dxa"/>
          </w:tcPr>
          <w:p w14:paraId="5D9C8B37" w14:textId="77777777" w:rsidR="005A17BB" w:rsidRPr="00321B68" w:rsidRDefault="005A17BB" w:rsidP="00592D08">
            <w:pPr>
              <w:jc w:val="both"/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Objectif</w:t>
            </w:r>
          </w:p>
        </w:tc>
        <w:tc>
          <w:tcPr>
            <w:tcW w:w="4111" w:type="dxa"/>
          </w:tcPr>
          <w:p w14:paraId="5995B04B" w14:textId="77777777" w:rsidR="005A17BB" w:rsidRPr="00321B68" w:rsidRDefault="005A17BB" w:rsidP="00592D08">
            <w:pPr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Définir le changement espéré</w:t>
            </w:r>
          </w:p>
        </w:tc>
      </w:tr>
      <w:tr w:rsidR="005A17BB" w:rsidRPr="00321B68" w14:paraId="2427A9AF" w14:textId="77777777" w:rsidTr="00592D08">
        <w:tc>
          <w:tcPr>
            <w:tcW w:w="2836" w:type="dxa"/>
          </w:tcPr>
          <w:p w14:paraId="32D3A495" w14:textId="77777777" w:rsidR="005A17BB" w:rsidRPr="00321B68" w:rsidRDefault="005A17BB" w:rsidP="00592D08">
            <w:pPr>
              <w:jc w:val="both"/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 xml:space="preserve">Hypothèse </w:t>
            </w:r>
          </w:p>
        </w:tc>
        <w:tc>
          <w:tcPr>
            <w:tcW w:w="3260" w:type="dxa"/>
          </w:tcPr>
          <w:p w14:paraId="7C5DC2A4" w14:textId="77777777" w:rsidR="005A17BB" w:rsidRPr="00321B68" w:rsidRDefault="005A17BB" w:rsidP="00592D08">
            <w:pPr>
              <w:jc w:val="both"/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Hypothèse</w:t>
            </w:r>
          </w:p>
        </w:tc>
        <w:tc>
          <w:tcPr>
            <w:tcW w:w="4111" w:type="dxa"/>
          </w:tcPr>
          <w:p w14:paraId="3400F79A" w14:textId="2B7072CA" w:rsidR="005A17BB" w:rsidRPr="00321B68" w:rsidRDefault="005A17BB" w:rsidP="00592D08">
            <w:pPr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 xml:space="preserve">Émettre une hypothèse selon les observations qui </w:t>
            </w:r>
            <w:r w:rsidR="009B3621">
              <w:rPr>
                <w:rFonts w:ascii="Times New Roman" w:hAnsi="Times New Roman" w:cs="Times New Roman"/>
              </w:rPr>
              <w:t xml:space="preserve">permettra </w:t>
            </w:r>
            <w:r w:rsidR="00B31465">
              <w:rPr>
                <w:rFonts w:ascii="Times New Roman" w:hAnsi="Times New Roman" w:cs="Times New Roman"/>
              </w:rPr>
              <w:t xml:space="preserve">d’élaborer le </w:t>
            </w:r>
            <w:r w:rsidRPr="00321B68">
              <w:rPr>
                <w:rFonts w:ascii="Times New Roman" w:hAnsi="Times New Roman" w:cs="Times New Roman"/>
              </w:rPr>
              <w:t>programme d’intervention</w:t>
            </w:r>
          </w:p>
        </w:tc>
      </w:tr>
      <w:tr w:rsidR="005A17BB" w:rsidRPr="00321B68" w14:paraId="380F51F6" w14:textId="77777777" w:rsidTr="00592D08">
        <w:tc>
          <w:tcPr>
            <w:tcW w:w="6096" w:type="dxa"/>
            <w:gridSpan w:val="2"/>
          </w:tcPr>
          <w:p w14:paraId="20A57724" w14:textId="77777777" w:rsidR="005A17BB" w:rsidRPr="00321B68" w:rsidRDefault="005A17BB" w:rsidP="00592D08">
            <w:pPr>
              <w:jc w:val="both"/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Programme d’Intervention</w:t>
            </w:r>
          </w:p>
        </w:tc>
        <w:tc>
          <w:tcPr>
            <w:tcW w:w="4111" w:type="dxa"/>
          </w:tcPr>
          <w:p w14:paraId="06D86E62" w14:textId="77777777" w:rsidR="005A17BB" w:rsidRPr="00321B68" w:rsidRDefault="005A17BB" w:rsidP="00592D08">
            <w:pPr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Établir une série d’action pour atteindre l’objectif</w:t>
            </w:r>
          </w:p>
        </w:tc>
      </w:tr>
      <w:tr w:rsidR="005A17BB" w:rsidRPr="00321B68" w14:paraId="4AA14868" w14:textId="77777777" w:rsidTr="00592D08">
        <w:tc>
          <w:tcPr>
            <w:tcW w:w="6096" w:type="dxa"/>
            <w:gridSpan w:val="2"/>
          </w:tcPr>
          <w:p w14:paraId="3EC81239" w14:textId="77777777" w:rsidR="005A17BB" w:rsidRPr="00321B68" w:rsidRDefault="005A17BB" w:rsidP="00592D08">
            <w:pPr>
              <w:jc w:val="both"/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Résultats du programme</w:t>
            </w:r>
          </w:p>
        </w:tc>
        <w:tc>
          <w:tcPr>
            <w:tcW w:w="4111" w:type="dxa"/>
          </w:tcPr>
          <w:p w14:paraId="1C6FF5F7" w14:textId="77777777" w:rsidR="005A17BB" w:rsidRPr="00321B68" w:rsidRDefault="005A17BB" w:rsidP="005A17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 xml:space="preserve">Le changement espéré </w:t>
            </w:r>
            <w:proofErr w:type="spellStart"/>
            <w:r w:rsidRPr="00321B68">
              <w:rPr>
                <w:rFonts w:ascii="Times New Roman" w:hAnsi="Times New Roman" w:cs="Times New Roman"/>
              </w:rPr>
              <w:t>a-t-il</w:t>
            </w:r>
            <w:proofErr w:type="spellEnd"/>
            <w:r w:rsidRPr="00321B68">
              <w:rPr>
                <w:rFonts w:ascii="Times New Roman" w:hAnsi="Times New Roman" w:cs="Times New Roman"/>
              </w:rPr>
              <w:t xml:space="preserve"> eu lieu ?</w:t>
            </w:r>
          </w:p>
          <w:p w14:paraId="0E3BD5BB" w14:textId="77777777" w:rsidR="005A17BB" w:rsidRPr="00321B68" w:rsidRDefault="005A17BB" w:rsidP="005A17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321B6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</w:t>
            </w:r>
            <w:r w:rsidRPr="00321B68">
              <w:rPr>
                <w:rFonts w:ascii="Times New Roman" w:hAnsi="Times New Roman" w:cs="Times New Roman"/>
              </w:rPr>
              <w:t>-ce</w:t>
            </w:r>
            <w:proofErr w:type="spellEnd"/>
            <w:r w:rsidRPr="00321B68">
              <w:rPr>
                <w:rFonts w:ascii="Times New Roman" w:hAnsi="Times New Roman" w:cs="Times New Roman"/>
              </w:rPr>
              <w:t xml:space="preserve"> grâce au programme</w:t>
            </w:r>
          </w:p>
          <w:p w14:paraId="288327F9" w14:textId="77777777" w:rsidR="005A17BB" w:rsidRPr="00321B68" w:rsidRDefault="005A17BB" w:rsidP="005A17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1B68">
              <w:rPr>
                <w:rFonts w:ascii="Times New Roman" w:hAnsi="Times New Roman" w:cs="Times New Roman"/>
              </w:rPr>
              <w:t>Peut-il être généralisé</w:t>
            </w:r>
          </w:p>
        </w:tc>
      </w:tr>
    </w:tbl>
    <w:p w14:paraId="159705CE" w14:textId="77777777" w:rsidR="005A17BB" w:rsidRDefault="005A17BB">
      <w:bookmarkStart w:id="0" w:name="_GoBack"/>
      <w:bookmarkEnd w:id="0"/>
    </w:p>
    <w:sectPr w:rsidR="005A17BB" w:rsidSect="00494D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FBD87" w14:textId="77777777" w:rsidR="00F704F9" w:rsidRDefault="00F704F9" w:rsidP="005A17BB">
      <w:r>
        <w:separator/>
      </w:r>
    </w:p>
  </w:endnote>
  <w:endnote w:type="continuationSeparator" w:id="0">
    <w:p w14:paraId="3B0190C1" w14:textId="77777777" w:rsidR="00F704F9" w:rsidRDefault="00F704F9" w:rsidP="005A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600B7" w14:textId="77777777" w:rsidR="00F704F9" w:rsidRDefault="00F704F9" w:rsidP="005A17BB">
      <w:r>
        <w:separator/>
      </w:r>
    </w:p>
  </w:footnote>
  <w:footnote w:type="continuationSeparator" w:id="0">
    <w:p w14:paraId="46094EB2" w14:textId="77777777" w:rsidR="00F704F9" w:rsidRDefault="00F704F9" w:rsidP="005A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C1294"/>
    <w:multiLevelType w:val="hybridMultilevel"/>
    <w:tmpl w:val="BE08EE3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BB"/>
    <w:rsid w:val="0000403B"/>
    <w:rsid w:val="00494DD6"/>
    <w:rsid w:val="005A17BB"/>
    <w:rsid w:val="009B3621"/>
    <w:rsid w:val="00B31465"/>
    <w:rsid w:val="00C274EB"/>
    <w:rsid w:val="00F7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441592"/>
  <w15:chartTrackingRefBased/>
  <w15:docId w15:val="{E12C05FD-AE19-4C47-9C3F-F863AF4B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BB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A17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BB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5A17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17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17BB"/>
    <w:rPr>
      <w:sz w:val="16"/>
      <w:szCs w:val="16"/>
    </w:rPr>
  </w:style>
  <w:style w:type="table" w:styleId="TableGrid">
    <w:name w:val="Table Grid"/>
    <w:basedOn w:val="TableNormal"/>
    <w:uiPriority w:val="39"/>
    <w:rsid w:val="005A17BB"/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A1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7BB"/>
    <w:rPr>
      <w:sz w:val="20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7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BB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Bernard-Ona</dc:creator>
  <cp:keywords/>
  <dc:description/>
  <cp:lastModifiedBy>Géraldine Bernard</cp:lastModifiedBy>
  <cp:revision>2</cp:revision>
  <dcterms:created xsi:type="dcterms:W3CDTF">2024-09-03T00:10:00Z</dcterms:created>
  <dcterms:modified xsi:type="dcterms:W3CDTF">2024-09-03T00:10:00Z</dcterms:modified>
</cp:coreProperties>
</file>